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bidi w:val="0"/>
        <w:rPr>
          <w:rFonts w:hint="default"/>
        </w:rPr>
      </w:pPr>
      <w:r>
        <w:rPr>
          <w:rFonts w:hint="default"/>
        </w:rPr>
        <w:t>自提点管理</w:t>
      </w:r>
    </w:p>
    <w:p>
      <w:pPr>
        <w:pStyle w:val="5"/>
        <w:numPr>
          <w:ilvl w:val="0"/>
          <w:numId w:val="1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自提点列表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可以查看所有自提点，并通过搜索来查找自提点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账号：新增自提点之后可以创建账号，该账号用于登录管理门店端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营业：用户端只可以看到状态为“营业”的自提点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66690" cy="2013585"/>
            <wp:effectExtent l="0" t="0" r="10160" b="571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013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2756535" cy="4283710"/>
            <wp:effectExtent l="0" t="0" r="5715" b="254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56535" cy="4283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bidi w:val="0"/>
        <w:rPr>
          <w:rFonts w:hint="eastAsia"/>
          <w:lang w:val="en-US" w:eastAsia="zh-CN"/>
        </w:rPr>
        <w:sectPr>
          <w:pgSz w:w="11906" w:h="16838"/>
          <w:pgMar w:top="1440" w:right="1800" w:bottom="1440" w:left="1800" w:header="720" w:footer="720" w:gutter="0"/>
          <w:cols w:space="720" w:num="1"/>
          <w:docGrid w:linePitch="360" w:charSpace="0"/>
        </w:sectPr>
      </w:pPr>
    </w:p>
    <w:p>
      <w:pPr>
        <w:pStyle w:val="5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2、新增或修改自提点</w:t>
      </w:r>
    </w:p>
    <w:p>
      <w:pPr>
        <w:pStyle w:val="7"/>
        <w:keepNext w:val="0"/>
        <w:keepLines w:val="0"/>
        <w:widowControl/>
        <w:numPr>
          <w:ilvl w:val="0"/>
          <w:numId w:val="3"/>
        </w:numPr>
        <w:suppressLineNumbers w:val="0"/>
        <w:spacing w:before="168" w:beforeAutospacing="0" w:after="168" w:afterAutospacing="0"/>
        <w:ind w:left="420" w:leftChars="0" w:right="0" w:rightChars="0" w:hanging="420" w:firstLineChars="0"/>
        <w:rPr>
          <w:rFonts w:hint="eastAsia" w:ascii="Helvetica" w:hAnsi="Helvetica" w:eastAsia="宋体" w:cs="Helvetica"/>
          <w:i w:val="0"/>
          <w:caps w:val="0"/>
          <w:color w:val="333333"/>
          <w:spacing w:val="0"/>
          <w:sz w:val="24"/>
          <w:szCs w:val="24"/>
          <w:lang w:val="en-US" w:eastAsia="zh-CN"/>
        </w:rPr>
      </w:pPr>
      <w:r>
        <w:rPr>
          <w:rFonts w:hint="eastAsia" w:ascii="Helvetica" w:hAnsi="Helvetica" w:eastAsia="宋体" w:cs="Helvetica"/>
          <w:i w:val="0"/>
          <w:caps w:val="0"/>
          <w:color w:val="333333"/>
          <w:spacing w:val="0"/>
          <w:sz w:val="24"/>
          <w:szCs w:val="24"/>
          <w:lang w:val="en-US" w:eastAsia="zh-CN"/>
        </w:rPr>
        <w:t>新增自提点时，名称、电话号码以及地址是必填项</w:t>
      </w:r>
    </w:p>
    <w:p>
      <w:pPr>
        <w:pStyle w:val="7"/>
        <w:keepNext w:val="0"/>
        <w:keepLines w:val="0"/>
        <w:widowControl/>
        <w:numPr>
          <w:ilvl w:val="0"/>
          <w:numId w:val="3"/>
        </w:numPr>
        <w:suppressLineNumbers w:val="0"/>
        <w:spacing w:before="168" w:beforeAutospacing="0" w:after="168" w:afterAutospacing="0"/>
        <w:ind w:left="420" w:leftChars="0" w:right="0" w:rightChars="0" w:hanging="420" w:firstLineChars="0"/>
        <w:rPr>
          <w:rFonts w:hint="eastAsia" w:ascii="Helvetica" w:hAnsi="Helvetica" w:eastAsia="宋体" w:cs="Helvetica"/>
          <w:i w:val="0"/>
          <w:caps w:val="0"/>
          <w:color w:val="333333"/>
          <w:spacing w:val="0"/>
          <w:sz w:val="24"/>
          <w:szCs w:val="24"/>
          <w:lang w:val="en-US" w:eastAsia="zh-CN"/>
        </w:rPr>
      </w:pPr>
      <w:r>
        <w:rPr>
          <w:rFonts w:hint="eastAsia" w:ascii="Helvetica" w:hAnsi="Helvetica" w:eastAsia="宋体" w:cs="Helvetica"/>
          <w:i w:val="0"/>
          <w:caps w:val="0"/>
          <w:color w:val="333333"/>
          <w:spacing w:val="0"/>
          <w:sz w:val="24"/>
          <w:szCs w:val="24"/>
          <w:lang w:val="en-US" w:eastAsia="zh-CN"/>
        </w:rPr>
        <w:t>时段间隔和营业时间：也就是再营业时间的范围内，用户可上门提货的时间段。举个例子：假如营业时间为08:00到12:00，时段间隔为小时，那么用户可选择提货范围分别为08:00-09:00、09:00-10:00、10:00-11:00、11:00-12:00</w:t>
      </w:r>
    </w:p>
    <w:p>
      <w:pPr>
        <w:pStyle w:val="7"/>
        <w:keepNext w:val="0"/>
        <w:keepLines w:val="0"/>
        <w:widowControl/>
        <w:numPr>
          <w:ilvl w:val="0"/>
          <w:numId w:val="0"/>
        </w:numPr>
        <w:suppressLineNumbers w:val="0"/>
        <w:spacing w:before="168" w:beforeAutospacing="0" w:after="168" w:afterAutospacing="0"/>
        <w:ind w:leftChars="0" w:right="0" w:rightChars="0"/>
        <w:rPr>
          <w:rFonts w:hint="default" w:ascii="Helvetica" w:hAnsi="Helvetica" w:eastAsia="宋体" w:cs="Helvetica"/>
          <w:i w:val="0"/>
          <w:caps w:val="0"/>
          <w:color w:val="333333"/>
          <w:spacing w:val="0"/>
          <w:sz w:val="24"/>
          <w:szCs w:val="24"/>
          <w:lang w:val="en-US" w:eastAsia="zh-CN"/>
        </w:rPr>
      </w:pPr>
      <w:r>
        <w:drawing>
          <wp:inline distT="0" distB="0" distL="114300" distR="114300">
            <wp:extent cx="4333875" cy="3574415"/>
            <wp:effectExtent l="0" t="0" r="9525" b="698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3574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8A98E83"/>
    <w:multiLevelType w:val="singleLevel"/>
    <w:tmpl w:val="D8A98E83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E9F69447"/>
    <w:multiLevelType w:val="singleLevel"/>
    <w:tmpl w:val="E9F69447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2">
    <w:nsid w:val="0BA47F4C"/>
    <w:multiLevelType w:val="singleLevel"/>
    <w:tmpl w:val="0BA47F4C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5601D0"/>
    <w:rsid w:val="097A4BD4"/>
    <w:rsid w:val="0B9C1CC0"/>
    <w:rsid w:val="0BE509CA"/>
    <w:rsid w:val="155172C6"/>
    <w:rsid w:val="22C37D6B"/>
    <w:rsid w:val="2A404BE9"/>
    <w:rsid w:val="2C4A5745"/>
    <w:rsid w:val="2E3B7700"/>
    <w:rsid w:val="325863D0"/>
    <w:rsid w:val="333D4FA1"/>
    <w:rsid w:val="3B0E0D16"/>
    <w:rsid w:val="3B173BFE"/>
    <w:rsid w:val="3B31618F"/>
    <w:rsid w:val="3F8F34B6"/>
    <w:rsid w:val="452F703A"/>
    <w:rsid w:val="464F5388"/>
    <w:rsid w:val="469F402F"/>
    <w:rsid w:val="4DCA0E5E"/>
    <w:rsid w:val="4EB420A2"/>
    <w:rsid w:val="5222230C"/>
    <w:rsid w:val="525014A0"/>
    <w:rsid w:val="54B50DAF"/>
    <w:rsid w:val="552D4F3C"/>
    <w:rsid w:val="592D1332"/>
    <w:rsid w:val="5DDB4DF9"/>
    <w:rsid w:val="68086768"/>
    <w:rsid w:val="684144E3"/>
    <w:rsid w:val="6DBE188C"/>
    <w:rsid w:val="764C657E"/>
    <w:rsid w:val="7AF94F4E"/>
    <w:rsid w:val="7CD7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(Web)"/>
    <w:basedOn w:val="1"/>
    <w:qFormat/>
    <w:uiPriority w:val="0"/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2020-10-09T06:19:00Z</dcterms:created>
  <dc:creator>蓝海圣骑士</dc:creator>
  <cp:lastModifiedBy>LGH</cp:lastModifiedBy>
  <dcterms:modified xsi:type="dcterms:W3CDTF">2020-10-19T07:40:48Z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